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01" w:rsidRPr="00FB3601" w:rsidRDefault="00FB3601" w:rsidP="00FB3601">
      <w:pPr>
        <w:pStyle w:val="3"/>
        <w:spacing w:after="0" w:line="240" w:lineRule="exact"/>
        <w:jc w:val="center"/>
        <w:rPr>
          <w:b/>
          <w:bCs/>
          <w:sz w:val="28"/>
          <w:szCs w:val="28"/>
        </w:rPr>
      </w:pPr>
      <w:r w:rsidRPr="00FB3601">
        <w:rPr>
          <w:b/>
          <w:bCs/>
          <w:sz w:val="28"/>
          <w:szCs w:val="28"/>
        </w:rPr>
        <w:t>Уважаемые коллеги!</w:t>
      </w:r>
    </w:p>
    <w:p w:rsidR="00FB3601" w:rsidRPr="00FB3601" w:rsidRDefault="00FB3601" w:rsidP="00FB3601">
      <w:pPr>
        <w:pStyle w:val="3"/>
        <w:spacing w:after="0" w:line="240" w:lineRule="exact"/>
        <w:jc w:val="center"/>
        <w:rPr>
          <w:b/>
          <w:bCs/>
          <w:sz w:val="28"/>
          <w:szCs w:val="28"/>
        </w:rPr>
      </w:pPr>
    </w:p>
    <w:p w:rsidR="00FB3601" w:rsidRPr="00FB3601" w:rsidRDefault="00FB3601" w:rsidP="00FB3601">
      <w:pPr>
        <w:pStyle w:val="3"/>
        <w:spacing w:after="0" w:line="240" w:lineRule="exact"/>
        <w:jc w:val="center"/>
        <w:rPr>
          <w:b/>
          <w:bCs/>
          <w:sz w:val="28"/>
          <w:szCs w:val="28"/>
        </w:rPr>
      </w:pPr>
      <w:r w:rsidRPr="00FB3601">
        <w:rPr>
          <w:b/>
          <w:bCs/>
          <w:sz w:val="28"/>
          <w:szCs w:val="28"/>
        </w:rPr>
        <w:t xml:space="preserve">ГНИЦ Профилактической медицины </w:t>
      </w:r>
    </w:p>
    <w:p w:rsidR="00FB3601" w:rsidRPr="00FB3601" w:rsidRDefault="00FB3601" w:rsidP="00FB3601">
      <w:pPr>
        <w:pStyle w:val="3"/>
        <w:spacing w:after="0" w:line="240" w:lineRule="exact"/>
        <w:jc w:val="center"/>
        <w:rPr>
          <w:b/>
          <w:bCs/>
          <w:smallCaps/>
          <w:sz w:val="28"/>
          <w:szCs w:val="28"/>
        </w:rPr>
      </w:pPr>
      <w:r w:rsidRPr="00FB3601">
        <w:rPr>
          <w:b/>
          <w:bCs/>
          <w:sz w:val="28"/>
          <w:szCs w:val="28"/>
        </w:rPr>
        <w:t>приглашает обучиться по программам повышения квалификации</w:t>
      </w:r>
      <w:r w:rsidRPr="00FB3601">
        <w:rPr>
          <w:b/>
          <w:bCs/>
          <w:smallCaps/>
          <w:sz w:val="28"/>
          <w:szCs w:val="28"/>
        </w:rPr>
        <w:t xml:space="preserve"> </w:t>
      </w:r>
    </w:p>
    <w:p w:rsidR="00FB3601" w:rsidRPr="00FB3601" w:rsidRDefault="00FB3601" w:rsidP="00FB3601">
      <w:pPr>
        <w:pStyle w:val="3"/>
        <w:spacing w:after="0" w:line="240" w:lineRule="exact"/>
        <w:jc w:val="center"/>
        <w:rPr>
          <w:b/>
          <w:bCs/>
          <w:smallCaps/>
          <w:sz w:val="28"/>
          <w:szCs w:val="28"/>
        </w:rPr>
      </w:pPr>
    </w:p>
    <w:p w:rsidR="00FB3601" w:rsidRPr="00FB3601" w:rsidRDefault="00FB3601" w:rsidP="00FB3601">
      <w:pPr>
        <w:pStyle w:val="3"/>
        <w:spacing w:after="0" w:line="240" w:lineRule="exact"/>
        <w:jc w:val="center"/>
        <w:rPr>
          <w:b/>
          <w:bCs/>
          <w:smallCaps/>
          <w:sz w:val="28"/>
          <w:szCs w:val="28"/>
        </w:rPr>
      </w:pPr>
    </w:p>
    <w:p w:rsidR="00FB3601" w:rsidRPr="00FB3601" w:rsidRDefault="00FB3601" w:rsidP="00FB360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gramStart"/>
      <w:r w:rsidRPr="00FB3601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РОЛЬ И ЗНАЧЕНИЕ ПИТАНИЯ В ПРОФИЛАКТИКЕ ХРОНИЧЕСКИХ НЕИНФЕКЦИОННЫХ ЗАБОЛЕВАНИЙ</w:t>
      </w:r>
      <w:r w:rsidRPr="00FB3601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FB360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(для врачей центров медицинской профилактики, центров здоровья, отделений и кабинетов медицинской профилактики, участковых врачей-терапевтов, врачей общей практики (семейных врачей) </w:t>
      </w:r>
      <w:proofErr w:type="gramEnd"/>
    </w:p>
    <w:p w:rsidR="008329F5" w:rsidRPr="00FB3601" w:rsidRDefault="00FB3601" w:rsidP="00FB3601">
      <w:pPr>
        <w:pStyle w:val="a3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FB360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обучение проводится  01 – 03 МАРТА 2017 ГОДА</w:t>
      </w:r>
    </w:p>
    <w:p w:rsidR="00FB3601" w:rsidRPr="00FB3601" w:rsidRDefault="00FB3601" w:rsidP="00FB3601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FB3601" w:rsidRPr="00FB3601" w:rsidRDefault="00FB3601" w:rsidP="00FB36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FB3601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ФОРМИРОВАНИЕ ЗДОРОВОГО ОБРАЗА ЖИЗНИ</w:t>
      </w:r>
    </w:p>
    <w:p w:rsidR="00FB3601" w:rsidRPr="00FB3601" w:rsidRDefault="00FB3601" w:rsidP="00FB3601">
      <w:pPr>
        <w:pStyle w:val="a3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FB360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(для руководителей и врачей Центров здоровья) </w:t>
      </w:r>
    </w:p>
    <w:p w:rsidR="00FB3601" w:rsidRPr="00FB3601" w:rsidRDefault="00FB3601" w:rsidP="00FB3601">
      <w:pPr>
        <w:pStyle w:val="a3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FB360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обучение проводится  13 – 24 МАРТА 2017 ГОДА</w:t>
      </w:r>
    </w:p>
    <w:p w:rsidR="00FB3601" w:rsidRPr="00FB3601" w:rsidRDefault="00FB3601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FB3601" w:rsidRPr="00FB3601" w:rsidRDefault="00FB3601" w:rsidP="00FB360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FB3601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ОРГАНИЗАЦИЯ ДИСПАНСЕРНОГО НАБЛЮДЕНИЯ ЗА БОЛЬНЫМИ ХРОНИЧЕСКИМИ НЕИНФЕКЦИОННЫМИ ЗАБОЛЕВАНИЯМИ И ПАЦИЕНТАМИ С ВЫСОКИМ РИСКОМ ИХ РАЗВИТИЯ</w:t>
      </w:r>
      <w:r w:rsidRPr="00FB3601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FB360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(для участковых врачей-терапевтов, врачей общей практики (семейных врачей), врачей-специалистов, врачей (фельдшеров) отделений (кабинетов) медицинской профилактики)</w:t>
      </w:r>
    </w:p>
    <w:p w:rsidR="00FB3601" w:rsidRPr="00FB3601" w:rsidRDefault="00FB3601" w:rsidP="00FB3601">
      <w:pPr>
        <w:pStyle w:val="a3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FB360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обучение проводится  20 – 22 МАРТА 2017 ГОДА</w:t>
      </w:r>
    </w:p>
    <w:p w:rsidR="00FB3601" w:rsidRPr="00FB3601" w:rsidRDefault="00FB3601" w:rsidP="00FB3601">
      <w:pPr>
        <w:pStyle w:val="a3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FB3601" w:rsidRPr="00FB3601" w:rsidRDefault="00FB3601" w:rsidP="00FB3601">
      <w:pPr>
        <w:pStyle w:val="a3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FB3601" w:rsidRPr="00FB3601" w:rsidRDefault="00FB3601" w:rsidP="00FB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601">
        <w:rPr>
          <w:rFonts w:ascii="Times New Roman" w:hAnsi="Times New Roman" w:cs="Times New Roman"/>
          <w:sz w:val="28"/>
          <w:szCs w:val="28"/>
        </w:rPr>
        <w:t xml:space="preserve">Руководитель отдела профессионального образования </w:t>
      </w:r>
    </w:p>
    <w:p w:rsidR="00FB3601" w:rsidRPr="00FB3601" w:rsidRDefault="00FB3601" w:rsidP="00FB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601">
        <w:rPr>
          <w:rFonts w:ascii="Times New Roman" w:hAnsi="Times New Roman" w:cs="Times New Roman"/>
          <w:sz w:val="28"/>
          <w:szCs w:val="28"/>
        </w:rPr>
        <w:t>Государственного научно-исследовательского центра профилактической медицины Минздрава России Аброськина Ольга Владимировна</w:t>
      </w:r>
    </w:p>
    <w:p w:rsidR="00FB3601" w:rsidRPr="00FB3601" w:rsidRDefault="00FB3601" w:rsidP="00FB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601">
        <w:rPr>
          <w:rFonts w:ascii="Times New Roman" w:hAnsi="Times New Roman" w:cs="Times New Roman"/>
          <w:sz w:val="28"/>
          <w:szCs w:val="28"/>
        </w:rPr>
        <w:t>тел. 8-499-553-68-81, 8-499-553-67-72</w:t>
      </w:r>
    </w:p>
    <w:p w:rsidR="00FB3601" w:rsidRPr="00FB3601" w:rsidRDefault="00FB3601" w:rsidP="00FB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3601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B3601">
        <w:rPr>
          <w:rFonts w:ascii="Times New Roman" w:hAnsi="Times New Roman" w:cs="Times New Roman"/>
          <w:sz w:val="28"/>
          <w:szCs w:val="28"/>
        </w:rPr>
        <w:t xml:space="preserve">. почта </w:t>
      </w:r>
      <w:hyperlink r:id="rId5" w:history="1">
        <w:r w:rsidRPr="00FB3601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dpe.gnicpm@gmail.com</w:t>
        </w:r>
      </w:hyperlink>
      <w:r w:rsidRPr="00FB360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hyperlink r:id="rId6" w:tgtFrame="_blank" w:history="1">
        <w:r w:rsidRPr="00FB3601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pde@gnicpm.ru</w:t>
        </w:r>
      </w:hyperlink>
    </w:p>
    <w:p w:rsidR="00FB3601" w:rsidRPr="00FB3601" w:rsidRDefault="00FB3601" w:rsidP="00FB3601">
      <w:pPr>
        <w:pStyle w:val="a3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sectPr w:rsidR="00FB3601" w:rsidRPr="00FB3601" w:rsidSect="0083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1070"/>
    <w:multiLevelType w:val="hybridMultilevel"/>
    <w:tmpl w:val="4302F1E2"/>
    <w:lvl w:ilvl="0" w:tplc="35488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3601"/>
    <w:rsid w:val="0043384B"/>
    <w:rsid w:val="008329F5"/>
    <w:rsid w:val="00A045F9"/>
    <w:rsid w:val="00D67DAA"/>
    <w:rsid w:val="00E00B8A"/>
    <w:rsid w:val="00E02CF0"/>
    <w:rsid w:val="00FB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FB3601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B3601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B36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3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pde@gnicpm.ru" TargetMode="External"/><Relationship Id="rId5" Type="http://schemas.openxmlformats.org/officeDocument/2006/relationships/hyperlink" Target="mailto:dpe.gnicp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oabroskina</dc:creator>
  <cp:lastModifiedBy>oabroskina</cp:lastModifiedBy>
  <cp:revision>1</cp:revision>
  <dcterms:created xsi:type="dcterms:W3CDTF">2017-02-10T15:33:00Z</dcterms:created>
  <dcterms:modified xsi:type="dcterms:W3CDTF">2017-02-10T15:42:00Z</dcterms:modified>
</cp:coreProperties>
</file>